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4219DD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 w:rsidRPr="00001D9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9D26A0" wp14:editId="04DF8652">
                <wp:simplePos x="0" y="0"/>
                <wp:positionH relativeFrom="column">
                  <wp:posOffset>568775</wp:posOffset>
                </wp:positionH>
                <wp:positionV relativeFrom="page">
                  <wp:posOffset>143695</wp:posOffset>
                </wp:positionV>
                <wp:extent cx="3724275" cy="1015200"/>
                <wp:effectExtent l="0" t="0" r="952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JUDEŢUL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PRIMARUL COMUNEI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Com. Vălișoara, sat Vălișoara, nr. 194, cod poștal 337520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Tel: 0254 265 432, Fax: 0254 265 400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9D26A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4.8pt;margin-top:11.3pt;width:293.25pt;height:7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gF+gQIAABA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" stroked="f">
                <v:textbox>
                  <w:txbxContent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JUDEŢUL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PRIMARUL COMUNEI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Com. Vălișoara, sat Vălișoara, nr. 194, cod poștal 337520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Tel: 0254 265 432, Fax: 0254 265 400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0149855C" wp14:editId="7C8DD3F7">
            <wp:simplePos x="0" y="0"/>
            <wp:positionH relativeFrom="column">
              <wp:posOffset>-330890</wp:posOffset>
            </wp:positionH>
            <wp:positionV relativeFrom="page">
              <wp:posOffset>148000</wp:posOffset>
            </wp:positionV>
            <wp:extent cx="885825" cy="125857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B60C1" w:rsidRDefault="00FB60C1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427512" w:rsidRDefault="00427512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1D1291">
        <w:rPr>
          <w:rFonts w:ascii="Times New Roman" w:eastAsiaTheme="minorHAnsi" w:hAnsi="Times New Roman"/>
          <w:b/>
          <w:sz w:val="24"/>
          <w:szCs w:val="24"/>
        </w:rPr>
        <w:t>55</w:t>
      </w:r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5F67D8" w:rsidRDefault="00E2534F" w:rsidP="00E2534F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E2534F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privind </w:t>
      </w:r>
      <w:r w:rsidR="005F67D8">
        <w:rPr>
          <w:rFonts w:ascii="Times New Roman" w:eastAsiaTheme="minorHAnsi" w:hAnsi="Times New Roman"/>
          <w:b/>
          <w:sz w:val="24"/>
          <w:szCs w:val="24"/>
        </w:rPr>
        <w:t xml:space="preserve">modificarea art. 1 al Dispoziției primarului comunei Vălișoara nr. 75/2015 </w:t>
      </w:r>
    </w:p>
    <w:p w:rsidR="0042434D" w:rsidRDefault="005F67D8" w:rsidP="00E2534F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privind desemnarea persoanelor autorizate să efectueze operațiuni în Registrul electoral</w:t>
      </w:r>
      <w:r w:rsidR="0042434D">
        <w:rPr>
          <w:rFonts w:ascii="Times New Roman" w:eastAsiaTheme="minorHAnsi" w:hAnsi="Times New Roman"/>
          <w:b/>
          <w:sz w:val="24"/>
          <w:szCs w:val="24"/>
        </w:rPr>
        <w:t xml:space="preserve">, </w:t>
      </w:r>
    </w:p>
    <w:p w:rsidR="00E2534F" w:rsidRPr="00E2534F" w:rsidRDefault="0042434D" w:rsidP="00E2534F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modificată prin Dispoziția primarului comunei Vălișoara nr. 93/2016</w:t>
      </w:r>
    </w:p>
    <w:p w:rsidR="00FB60C1" w:rsidRDefault="00FB60C1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5A5AC8" w:rsidRPr="005A5AC8" w:rsidRDefault="0036128B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ab/>
      </w:r>
      <w:r w:rsidR="005A5AC8" w:rsidRPr="005A5AC8"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Primarul comunei Vălișoara, județul Hunedoara;</w:t>
      </w:r>
    </w:p>
    <w:p w:rsidR="00CB2D3F" w:rsidRPr="00CB2D3F" w:rsidRDefault="005A5AC8" w:rsidP="00021B10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="007E7674">
        <w:rPr>
          <w:rFonts w:ascii="Times New Roman" w:eastAsiaTheme="minorHAnsi" w:hAnsi="Times New Roman"/>
          <w:sz w:val="24"/>
          <w:szCs w:val="24"/>
        </w:rPr>
        <w:t>Ținând cont de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referatul </w:t>
      </w:r>
      <w:r w:rsidR="00082559">
        <w:rPr>
          <w:rFonts w:ascii="Times New Roman" w:eastAsiaTheme="minorHAnsi" w:hAnsi="Times New Roman"/>
          <w:sz w:val="24"/>
          <w:szCs w:val="24"/>
        </w:rPr>
        <w:t xml:space="preserve">compartimentului </w:t>
      </w:r>
      <w:r w:rsidRPr="005A5AC8">
        <w:rPr>
          <w:rFonts w:ascii="Times New Roman" w:eastAsiaTheme="minorHAnsi" w:hAnsi="Times New Roman"/>
          <w:sz w:val="24"/>
          <w:szCs w:val="24"/>
        </w:rPr>
        <w:t>de specialitate nr.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1D1291">
        <w:rPr>
          <w:rFonts w:ascii="Times New Roman" w:eastAsiaTheme="minorHAnsi" w:hAnsi="Times New Roman"/>
          <w:sz w:val="24"/>
          <w:szCs w:val="24"/>
        </w:rPr>
        <w:t>3039/08.07.</w:t>
      </w:r>
      <w:r w:rsidR="008F7B5A">
        <w:rPr>
          <w:rFonts w:ascii="Times New Roman" w:eastAsiaTheme="minorHAnsi" w:hAnsi="Times New Roman"/>
          <w:sz w:val="24"/>
          <w:szCs w:val="24"/>
        </w:rPr>
        <w:t xml:space="preserve">2020 </w:t>
      </w:r>
      <w:r w:rsidR="005F67D8">
        <w:rPr>
          <w:rFonts w:ascii="Times New Roman" w:eastAsiaTheme="minorHAnsi" w:hAnsi="Times New Roman"/>
          <w:sz w:val="24"/>
          <w:szCs w:val="24"/>
        </w:rPr>
        <w:t xml:space="preserve">prin care se propune </w:t>
      </w:r>
      <w:r w:rsidR="00021B10" w:rsidRPr="00021B10">
        <w:rPr>
          <w:rFonts w:ascii="Times New Roman" w:eastAsiaTheme="minorHAnsi" w:hAnsi="Times New Roman"/>
          <w:sz w:val="24"/>
          <w:szCs w:val="24"/>
        </w:rPr>
        <w:t>modificarea art. 1 al Dispoziției primarului comunei Vălișoara nr. 75/2015 privind desemnarea persoanelor autorizate să efectueze operațiuni în Registrul electoral</w:t>
      </w:r>
      <w:r w:rsidR="00021B10">
        <w:rPr>
          <w:rFonts w:ascii="Times New Roman" w:eastAsiaTheme="minorHAnsi" w:hAnsi="Times New Roman"/>
          <w:sz w:val="24"/>
          <w:szCs w:val="24"/>
        </w:rPr>
        <w:t>, modificată prin Dispoziția primarului comunei Vălișoara nr. 93/2016, în vederea actualizării</w:t>
      </w:r>
      <w:r w:rsidR="005F67D8">
        <w:rPr>
          <w:rFonts w:ascii="Times New Roman" w:eastAsiaTheme="minorHAnsi" w:hAnsi="Times New Roman"/>
          <w:sz w:val="24"/>
          <w:szCs w:val="24"/>
        </w:rPr>
        <w:t xml:space="preserve"> listei persoanelor autorizate să efectueze operațiuni în Registrul electoral </w:t>
      </w:r>
      <w:r w:rsidR="007E7674">
        <w:rPr>
          <w:rFonts w:ascii="Times New Roman" w:eastAsiaTheme="minorHAnsi" w:hAnsi="Times New Roman"/>
          <w:sz w:val="24"/>
          <w:szCs w:val="24"/>
        </w:rPr>
        <w:t>la nivelul unității administrativ-teritoriale Comuna Vălișoara</w:t>
      </w:r>
      <w:r w:rsidR="00021B10">
        <w:rPr>
          <w:rFonts w:ascii="Times New Roman" w:eastAsiaTheme="minorHAnsi" w:hAnsi="Times New Roman"/>
          <w:sz w:val="24"/>
          <w:szCs w:val="24"/>
        </w:rPr>
        <w:t>;</w:t>
      </w:r>
    </w:p>
    <w:p w:rsidR="007E7674" w:rsidRDefault="00517A30" w:rsidP="00517A30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  <w:r w:rsidR="007E7674">
        <w:rPr>
          <w:rFonts w:ascii="Times New Roman" w:eastAsiaTheme="minorHAnsi" w:hAnsi="Times New Roman"/>
          <w:sz w:val="24"/>
          <w:szCs w:val="24"/>
        </w:rPr>
        <w:t xml:space="preserve">Având în vedere prevederile art. 26 alin. (1) din Legea nr. 208/2015 privind alegerea Senatului și a Camerei Deputațiilor, precum și pentru organizarea și funcționarea </w:t>
      </w:r>
      <w:r w:rsidR="00CB2D3F">
        <w:rPr>
          <w:rFonts w:ascii="Times New Roman" w:eastAsiaTheme="minorHAnsi" w:hAnsi="Times New Roman"/>
          <w:sz w:val="24"/>
          <w:szCs w:val="24"/>
        </w:rPr>
        <w:t>Autorității Electorale Permanente, cu modificările și completările ulterioare;</w:t>
      </w:r>
    </w:p>
    <w:p w:rsidR="00E2534F" w:rsidRDefault="00517A30" w:rsidP="003703BC">
      <w:pPr>
        <w:spacing w:after="0" w:line="259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In </w:t>
      </w:r>
      <w:r w:rsidR="0067274B">
        <w:rPr>
          <w:rFonts w:ascii="Times New Roman" w:eastAsiaTheme="minorHAnsi" w:hAnsi="Times New Roman"/>
          <w:sz w:val="24"/>
          <w:szCs w:val="24"/>
        </w:rPr>
        <w:t>conformitate cu</w:t>
      </w:r>
      <w:r w:rsidR="003703BC">
        <w:rPr>
          <w:rFonts w:ascii="Times New Roman" w:eastAsiaTheme="minorHAnsi" w:hAnsi="Times New Roman"/>
          <w:sz w:val="24"/>
          <w:szCs w:val="24"/>
        </w:rPr>
        <w:t xml:space="preserve"> </w:t>
      </w:r>
      <w:r w:rsidR="003703BC">
        <w:rPr>
          <w:rFonts w:ascii="Times New Roman" w:hAnsi="Times New Roman"/>
          <w:sz w:val="24"/>
          <w:szCs w:val="24"/>
        </w:rPr>
        <w:t>prevederile Legii nr. 115/2015 pentru alegerea autorităților administrației publice locale, pentru modificarea Legii administrației publice locale nr. 215/2001, precum și pentru modificarea și completarea Legii nr. 393/2004 privind Statutul aleșilor locali</w:t>
      </w:r>
      <w:r w:rsidR="00E84934">
        <w:rPr>
          <w:rFonts w:ascii="Times New Roman" w:hAnsi="Times New Roman"/>
          <w:sz w:val="24"/>
          <w:szCs w:val="24"/>
        </w:rPr>
        <w:t>, cu modificările și completările ulterioare</w:t>
      </w:r>
      <w:r w:rsidR="00E2534F">
        <w:rPr>
          <w:rFonts w:ascii="Times New Roman" w:hAnsi="Times New Roman"/>
          <w:sz w:val="24"/>
          <w:szCs w:val="24"/>
        </w:rPr>
        <w:t>;</w:t>
      </w:r>
    </w:p>
    <w:p w:rsidR="005A5AC8" w:rsidRPr="005A5AC8" w:rsidRDefault="005A5AC8" w:rsidP="00650BCA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prevederilor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</w:t>
      </w:r>
      <w:r w:rsidR="004E122C">
        <w:rPr>
          <w:rFonts w:ascii="Times New Roman" w:hAnsi="Times New Roman"/>
          <w:sz w:val="24"/>
          <w:szCs w:val="24"/>
        </w:rPr>
        <w:t>d</w:t>
      </w:r>
      <w:r w:rsidR="00BE4031">
        <w:rPr>
          <w:rFonts w:ascii="Times New Roman" w:hAnsi="Times New Roman"/>
          <w:sz w:val="24"/>
          <w:szCs w:val="24"/>
        </w:rPr>
        <w:t>), alin. (</w:t>
      </w:r>
      <w:r w:rsidR="004E122C">
        <w:rPr>
          <w:rFonts w:ascii="Times New Roman" w:hAnsi="Times New Roman"/>
          <w:sz w:val="24"/>
          <w:szCs w:val="24"/>
        </w:rPr>
        <w:t>5</w:t>
      </w:r>
      <w:r w:rsidR="00BE4031">
        <w:rPr>
          <w:rFonts w:ascii="Times New Roman" w:hAnsi="Times New Roman"/>
          <w:sz w:val="24"/>
          <w:szCs w:val="24"/>
        </w:rPr>
        <w:t xml:space="preserve">) lit. </w:t>
      </w:r>
      <w:r w:rsidR="004E122C">
        <w:rPr>
          <w:rFonts w:ascii="Times New Roman" w:hAnsi="Times New Roman"/>
          <w:sz w:val="24"/>
          <w:szCs w:val="24"/>
        </w:rPr>
        <w:t>e</w:t>
      </w:r>
      <w:r w:rsidR="00BE4031">
        <w:rPr>
          <w:rFonts w:ascii="Times New Roman" w:hAnsi="Times New Roman"/>
          <w:sz w:val="24"/>
          <w:szCs w:val="24"/>
        </w:rPr>
        <w:t xml:space="preserve">),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BE4031">
        <w:rPr>
          <w:rFonts w:ascii="Times New Roman" w:hAnsi="Times New Roman"/>
          <w:sz w:val="24"/>
          <w:szCs w:val="24"/>
        </w:rPr>
        <w:t xml:space="preserve">, </w:t>
      </w:r>
      <w:r w:rsidR="00650BCA">
        <w:rPr>
          <w:rFonts w:ascii="Times New Roman" w:hAnsi="Times New Roman"/>
          <w:sz w:val="24"/>
          <w:szCs w:val="24"/>
        </w:rPr>
        <w:t xml:space="preserve">din Ordonanța de Urgență a Guvernului nr. 57/2019 privind Codul Administrativ, </w:t>
      </w:r>
      <w:r w:rsidR="00FF5117">
        <w:rPr>
          <w:rFonts w:ascii="Times New Roman" w:hAnsi="Times New Roman"/>
          <w:sz w:val="24"/>
          <w:szCs w:val="24"/>
        </w:rPr>
        <w:t xml:space="preserve">cu modificările şi </w:t>
      </w:r>
      <w:r w:rsidR="0067274B">
        <w:rPr>
          <w:rFonts w:ascii="Times New Roman" w:hAnsi="Times New Roman"/>
          <w:sz w:val="24"/>
          <w:szCs w:val="24"/>
        </w:rPr>
        <w:t>complet</w:t>
      </w:r>
      <w:r w:rsidR="00FF5117">
        <w:rPr>
          <w:rFonts w:ascii="Times New Roman" w:hAnsi="Times New Roman"/>
          <w:sz w:val="24"/>
          <w:szCs w:val="24"/>
        </w:rPr>
        <w:t xml:space="preserve">ările </w:t>
      </w:r>
      <w:r w:rsidR="0067274B">
        <w:rPr>
          <w:rFonts w:ascii="Times New Roman" w:hAnsi="Times New Roman"/>
          <w:sz w:val="24"/>
          <w:szCs w:val="24"/>
        </w:rPr>
        <w:t xml:space="preserve"> ulterio</w:t>
      </w:r>
      <w:r w:rsidR="00FF5117">
        <w:rPr>
          <w:rFonts w:ascii="Times New Roman" w:hAnsi="Times New Roman"/>
          <w:sz w:val="24"/>
          <w:szCs w:val="24"/>
        </w:rPr>
        <w:t>a</w:t>
      </w:r>
      <w:r w:rsidR="0067274B">
        <w:rPr>
          <w:rFonts w:ascii="Times New Roman" w:hAnsi="Times New Roman"/>
          <w:sz w:val="24"/>
          <w:szCs w:val="24"/>
        </w:rPr>
        <w:t>r</w:t>
      </w:r>
      <w:r w:rsidR="002506A3">
        <w:rPr>
          <w:rFonts w:ascii="Times New Roman" w:hAnsi="Times New Roman"/>
          <w:sz w:val="24"/>
          <w:szCs w:val="24"/>
        </w:rPr>
        <w:t>e</w:t>
      </w:r>
      <w:r w:rsidR="00650BCA">
        <w:rPr>
          <w:rFonts w:ascii="Times New Roman" w:hAnsi="Times New Roman"/>
          <w:sz w:val="24"/>
          <w:szCs w:val="24"/>
        </w:rPr>
        <w:t>,</w:t>
      </w:r>
    </w:p>
    <w:p w:rsidR="002506A3" w:rsidRDefault="002506A3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BF25BB" w:rsidRPr="005A5AC8" w:rsidRDefault="00BF25BB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931D35" w:rsidRDefault="005A5AC8" w:rsidP="004E122C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4E122C">
        <w:rPr>
          <w:rFonts w:ascii="Times New Roman" w:eastAsiaTheme="minorHAnsi" w:hAnsi="Times New Roman"/>
          <w:b/>
          <w:sz w:val="24"/>
          <w:szCs w:val="24"/>
        </w:rPr>
        <w:t>I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FB60C1">
        <w:rPr>
          <w:rFonts w:ascii="Times New Roman" w:eastAsiaTheme="minorHAnsi" w:hAnsi="Times New Roman"/>
          <w:sz w:val="24"/>
          <w:szCs w:val="24"/>
        </w:rPr>
        <w:t>S</w:t>
      </w:r>
      <w:r w:rsidR="0067274B">
        <w:rPr>
          <w:rFonts w:ascii="Times New Roman" w:eastAsiaTheme="minorHAnsi" w:hAnsi="Times New Roman"/>
          <w:sz w:val="24"/>
          <w:szCs w:val="24"/>
        </w:rPr>
        <w:t xml:space="preserve">e </w:t>
      </w:r>
      <w:r w:rsidR="004E122C">
        <w:rPr>
          <w:rFonts w:ascii="Times New Roman" w:eastAsiaTheme="minorHAnsi" w:hAnsi="Times New Roman"/>
          <w:sz w:val="24"/>
          <w:szCs w:val="24"/>
        </w:rPr>
        <w:t xml:space="preserve">modifică art. 1 al </w:t>
      </w:r>
      <w:r w:rsidR="004E122C" w:rsidRPr="004E122C">
        <w:rPr>
          <w:rFonts w:ascii="Times New Roman" w:eastAsiaTheme="minorHAnsi" w:hAnsi="Times New Roman"/>
          <w:sz w:val="24"/>
          <w:szCs w:val="24"/>
        </w:rPr>
        <w:t>Dispoziției primarului comunei Vălișoara nr. 75/2015 privind desemnarea persoanelor autorizate să efectueze operațiuni în Registrul electoral</w:t>
      </w:r>
      <w:r w:rsidR="004E122C">
        <w:rPr>
          <w:rFonts w:ascii="Times New Roman" w:eastAsiaTheme="minorHAnsi" w:hAnsi="Times New Roman"/>
          <w:sz w:val="24"/>
          <w:szCs w:val="24"/>
        </w:rPr>
        <w:t>, modificată prin Dispoziția primarului comunei Vălișoara nr. 93/2016, în sensul retragerii calității de persoană autorizată pentru efectuarea operațiunilor în Registrul electoral a doamnei MUNTEA DORINA și înlocuirea acesteia cu persoana având următoarele date de identificare:</w:t>
      </w:r>
    </w:p>
    <w:p w:rsidR="00154B81" w:rsidRDefault="004E122C" w:rsidP="00154B81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>Doamna MAIER ANA-CRISTINA, având funcția publică de execuție de consilier achiziții publice, clasa I, grad profesional asistent, în Compartimentul Achiziții Publice din aparatul de specialitate al primarului</w:t>
      </w:r>
      <w:r w:rsidR="00154B81">
        <w:rPr>
          <w:rFonts w:ascii="Times New Roman" w:eastAsiaTheme="minorHAnsi" w:hAnsi="Times New Roman"/>
          <w:sz w:val="24"/>
          <w:szCs w:val="24"/>
        </w:rPr>
        <w:t xml:space="preserve"> comunei Vălișoara, identificată pe baza CNP 2870226</w:t>
      </w:r>
      <w:r w:rsidR="00021B10">
        <w:rPr>
          <w:rFonts w:ascii="Times New Roman" w:eastAsiaTheme="minorHAnsi" w:hAnsi="Times New Roman"/>
          <w:sz w:val="24"/>
          <w:szCs w:val="24"/>
        </w:rPr>
        <w:t>203685</w:t>
      </w:r>
      <w:r w:rsidR="00E84934">
        <w:rPr>
          <w:rFonts w:ascii="Times New Roman" w:eastAsiaTheme="minorHAnsi" w:hAnsi="Times New Roman"/>
          <w:sz w:val="24"/>
          <w:szCs w:val="24"/>
        </w:rPr>
        <w:t>, cu CI seria HD</w:t>
      </w:r>
      <w:r w:rsidR="00154B81">
        <w:rPr>
          <w:rFonts w:ascii="Times New Roman" w:eastAsiaTheme="minorHAnsi" w:hAnsi="Times New Roman"/>
          <w:sz w:val="24"/>
          <w:szCs w:val="24"/>
        </w:rPr>
        <w:t xml:space="preserve">, nr. </w:t>
      </w:r>
      <w:r w:rsidR="00021B10">
        <w:rPr>
          <w:rFonts w:ascii="Times New Roman" w:eastAsiaTheme="minorHAnsi" w:hAnsi="Times New Roman"/>
          <w:sz w:val="24"/>
          <w:szCs w:val="24"/>
        </w:rPr>
        <w:t>626142</w:t>
      </w:r>
      <w:r w:rsidR="00154B81">
        <w:rPr>
          <w:rFonts w:ascii="Times New Roman" w:eastAsiaTheme="minorHAnsi" w:hAnsi="Times New Roman"/>
          <w:sz w:val="24"/>
          <w:szCs w:val="24"/>
        </w:rPr>
        <w:t xml:space="preserve">, eliberată de SPCLEP BRAD la data de </w:t>
      </w:r>
      <w:r w:rsidR="00021B10">
        <w:rPr>
          <w:rFonts w:ascii="Times New Roman" w:eastAsiaTheme="minorHAnsi" w:hAnsi="Times New Roman"/>
          <w:sz w:val="24"/>
          <w:szCs w:val="24"/>
        </w:rPr>
        <w:t>23.10.2012</w:t>
      </w:r>
      <w:r w:rsidR="00154B81">
        <w:rPr>
          <w:rFonts w:ascii="Times New Roman" w:eastAsiaTheme="minorHAnsi" w:hAnsi="Times New Roman"/>
          <w:sz w:val="24"/>
          <w:szCs w:val="24"/>
        </w:rPr>
        <w:t>, c</w:t>
      </w:r>
      <w:r w:rsidR="00021B10">
        <w:rPr>
          <w:rFonts w:ascii="Times New Roman" w:eastAsiaTheme="minorHAnsi" w:hAnsi="Times New Roman"/>
          <w:sz w:val="24"/>
          <w:szCs w:val="24"/>
        </w:rPr>
        <w:t>u valabilitate până la data de 26.02.2022</w:t>
      </w:r>
      <w:r w:rsidR="00154B81">
        <w:rPr>
          <w:rFonts w:ascii="Times New Roman" w:eastAsiaTheme="minorHAnsi" w:hAnsi="Times New Roman"/>
          <w:sz w:val="24"/>
          <w:szCs w:val="24"/>
        </w:rPr>
        <w:t xml:space="preserve">, </w:t>
      </w:r>
      <w:r w:rsidR="00021B10">
        <w:rPr>
          <w:rFonts w:ascii="Times New Roman" w:eastAsiaTheme="minorHAnsi" w:hAnsi="Times New Roman"/>
          <w:sz w:val="24"/>
          <w:szCs w:val="24"/>
        </w:rPr>
        <w:t xml:space="preserve">                  </w:t>
      </w:r>
      <w:r w:rsidR="00154B81">
        <w:rPr>
          <w:rFonts w:ascii="Times New Roman" w:eastAsiaTheme="minorHAnsi" w:hAnsi="Times New Roman"/>
          <w:sz w:val="24"/>
          <w:szCs w:val="24"/>
        </w:rPr>
        <w:t xml:space="preserve">telefon </w:t>
      </w:r>
      <w:r w:rsidR="00021B10">
        <w:rPr>
          <w:rFonts w:ascii="Times New Roman" w:eastAsiaTheme="minorHAnsi" w:hAnsi="Times New Roman"/>
          <w:sz w:val="24"/>
          <w:szCs w:val="24"/>
        </w:rPr>
        <w:t>0735 608 484</w:t>
      </w:r>
      <w:r w:rsidR="00154B81">
        <w:rPr>
          <w:rFonts w:ascii="Times New Roman" w:eastAsiaTheme="minorHAnsi" w:hAnsi="Times New Roman"/>
          <w:sz w:val="24"/>
          <w:szCs w:val="24"/>
        </w:rPr>
        <w:t>, e-mail</w:t>
      </w:r>
      <w:r w:rsidR="00021B10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9" w:history="1">
        <w:r w:rsidR="00021B10" w:rsidRPr="00735372">
          <w:rPr>
            <w:rStyle w:val="Hyperlink"/>
            <w:rFonts w:ascii="Times New Roman" w:eastAsiaTheme="minorHAnsi" w:hAnsi="Times New Roman"/>
            <w:sz w:val="24"/>
            <w:szCs w:val="24"/>
          </w:rPr>
          <w:t>matesanacristina@yahoo.com</w:t>
        </w:r>
      </w:hyperlink>
      <w:r w:rsidR="00154B81">
        <w:rPr>
          <w:rFonts w:ascii="Times New Roman" w:eastAsiaTheme="minorHAnsi" w:hAnsi="Times New Roman"/>
          <w:sz w:val="24"/>
          <w:szCs w:val="24"/>
        </w:rPr>
        <w:t>.</w:t>
      </w:r>
    </w:p>
    <w:p w:rsidR="00154B81" w:rsidRDefault="00154B81" w:rsidP="00154B81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506A3" w:rsidRDefault="005A5AC8" w:rsidP="00154B81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 xml:space="preserve">Art. </w:t>
      </w:r>
      <w:r w:rsidR="004E122C">
        <w:rPr>
          <w:rFonts w:ascii="Times New Roman" w:hAnsi="Times New Roman"/>
          <w:b/>
          <w:sz w:val="24"/>
          <w:szCs w:val="24"/>
          <w:lang w:val="it-IT" w:eastAsia="ro-RO"/>
        </w:rPr>
        <w:t>II</w:t>
      </w: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>.</w:t>
      </w:r>
      <w:r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67274B">
        <w:rPr>
          <w:rFonts w:ascii="Times New Roman" w:hAnsi="Times New Roman"/>
          <w:sz w:val="24"/>
          <w:szCs w:val="24"/>
          <w:lang w:val="it-IT" w:eastAsia="ro-RO"/>
        </w:rPr>
        <w:t>–</w:t>
      </w:r>
      <w:r w:rsidR="0064211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154B81">
        <w:rPr>
          <w:rFonts w:ascii="Times New Roman" w:eastAsiaTheme="minorHAnsi" w:hAnsi="Times New Roman"/>
          <w:sz w:val="24"/>
          <w:szCs w:val="24"/>
        </w:rPr>
        <w:t>Celelalte prevederi ale Dispoziție</w:t>
      </w:r>
      <w:r w:rsidR="00D43AC6">
        <w:rPr>
          <w:rFonts w:ascii="Times New Roman" w:eastAsiaTheme="minorHAnsi" w:hAnsi="Times New Roman"/>
          <w:sz w:val="24"/>
          <w:szCs w:val="24"/>
        </w:rPr>
        <w:t>i</w:t>
      </w:r>
      <w:r w:rsidR="00154B81">
        <w:rPr>
          <w:rFonts w:ascii="Times New Roman" w:eastAsiaTheme="minorHAnsi" w:hAnsi="Times New Roman"/>
          <w:sz w:val="24"/>
          <w:szCs w:val="24"/>
        </w:rPr>
        <w:t xml:space="preserve"> primarului comunei Vălișoara nr. 75/2015 rămân neschimbate</w:t>
      </w:r>
      <w:r w:rsidR="0067274B">
        <w:rPr>
          <w:rFonts w:ascii="Times New Roman" w:eastAsiaTheme="minorHAnsi" w:hAnsi="Times New Roman"/>
          <w:sz w:val="24"/>
          <w:szCs w:val="24"/>
        </w:rPr>
        <w:t>.</w:t>
      </w:r>
    </w:p>
    <w:p w:rsidR="00931D35" w:rsidRDefault="00931D35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B341AD" w:rsidRPr="00B341AD" w:rsidRDefault="00B341AD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Art. III. – </w:t>
      </w:r>
      <w:r w:rsidR="00D43AC6">
        <w:rPr>
          <w:rFonts w:ascii="Times New Roman" w:eastAsiaTheme="minorHAnsi" w:hAnsi="Times New Roman"/>
          <w:sz w:val="24"/>
          <w:szCs w:val="24"/>
          <w:lang w:val="ro-RO"/>
        </w:rPr>
        <w:t xml:space="preserve">Începând cu data prezentei, </w:t>
      </w:r>
      <w:proofErr w:type="spellStart"/>
      <w:r w:rsidR="00D43AC6">
        <w:rPr>
          <w:rFonts w:ascii="Times New Roman" w:eastAsiaTheme="minorHAnsi" w:hAnsi="Times New Roman"/>
          <w:sz w:val="24"/>
          <w:szCs w:val="24"/>
        </w:rPr>
        <w:t>Dispoziția</w:t>
      </w:r>
      <w:proofErr w:type="spellEnd"/>
      <w:r w:rsidR="00D43AC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43AC6">
        <w:rPr>
          <w:rFonts w:ascii="Times New Roman" w:eastAsiaTheme="minorHAnsi" w:hAnsi="Times New Roman"/>
          <w:sz w:val="24"/>
          <w:szCs w:val="24"/>
        </w:rPr>
        <w:t>primarului</w:t>
      </w:r>
      <w:proofErr w:type="spellEnd"/>
      <w:r w:rsidR="00D43AC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43AC6">
        <w:rPr>
          <w:rFonts w:ascii="Times New Roman" w:eastAsiaTheme="minorHAnsi" w:hAnsi="Times New Roman"/>
          <w:sz w:val="24"/>
          <w:szCs w:val="24"/>
        </w:rPr>
        <w:t>comunei</w:t>
      </w:r>
      <w:proofErr w:type="spellEnd"/>
      <w:r w:rsidR="00D43AC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43AC6">
        <w:rPr>
          <w:rFonts w:ascii="Times New Roman" w:eastAsiaTheme="minorHAnsi" w:hAnsi="Times New Roman"/>
          <w:sz w:val="24"/>
          <w:szCs w:val="24"/>
        </w:rPr>
        <w:t>Vălișoara</w:t>
      </w:r>
      <w:proofErr w:type="spellEnd"/>
      <w:r w:rsidR="00D43AC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43AC6">
        <w:rPr>
          <w:rFonts w:ascii="Times New Roman" w:eastAsiaTheme="minorHAnsi" w:hAnsi="Times New Roman"/>
          <w:sz w:val="24"/>
          <w:szCs w:val="24"/>
        </w:rPr>
        <w:t>nr</w:t>
      </w:r>
      <w:proofErr w:type="spellEnd"/>
      <w:r w:rsidR="00D43AC6">
        <w:rPr>
          <w:rFonts w:ascii="Times New Roman" w:eastAsiaTheme="minorHAnsi" w:hAnsi="Times New Roman"/>
          <w:sz w:val="24"/>
          <w:szCs w:val="24"/>
        </w:rPr>
        <w:t xml:space="preserve">. 93/2016 </w:t>
      </w:r>
      <w:proofErr w:type="spellStart"/>
      <w:r w:rsidR="00D43AC6">
        <w:rPr>
          <w:rFonts w:ascii="Times New Roman" w:eastAsiaTheme="minorHAnsi" w:hAnsi="Times New Roman"/>
          <w:sz w:val="24"/>
          <w:szCs w:val="24"/>
        </w:rPr>
        <w:t>pentru</w:t>
      </w:r>
      <w:proofErr w:type="spellEnd"/>
      <w:r w:rsidR="00D43AC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43AC6">
        <w:rPr>
          <w:rFonts w:ascii="Times New Roman" w:eastAsiaTheme="minorHAnsi" w:hAnsi="Times New Roman"/>
          <w:sz w:val="24"/>
          <w:szCs w:val="24"/>
        </w:rPr>
        <w:t>modificarea</w:t>
      </w:r>
      <w:proofErr w:type="spellEnd"/>
      <w:r w:rsidR="00D43AC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43AC6">
        <w:rPr>
          <w:rFonts w:ascii="Times New Roman" w:eastAsiaTheme="minorHAnsi" w:hAnsi="Times New Roman"/>
          <w:sz w:val="24"/>
          <w:szCs w:val="24"/>
        </w:rPr>
        <w:t>Dispoziției</w:t>
      </w:r>
      <w:proofErr w:type="spellEnd"/>
      <w:r w:rsidR="00D43AC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43AC6">
        <w:rPr>
          <w:rFonts w:ascii="Times New Roman" w:eastAsiaTheme="minorHAnsi" w:hAnsi="Times New Roman"/>
          <w:sz w:val="24"/>
          <w:szCs w:val="24"/>
        </w:rPr>
        <w:t>primarului</w:t>
      </w:r>
      <w:proofErr w:type="spellEnd"/>
      <w:r w:rsidR="00D43AC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43AC6">
        <w:rPr>
          <w:rFonts w:ascii="Times New Roman" w:eastAsiaTheme="minorHAnsi" w:hAnsi="Times New Roman"/>
          <w:sz w:val="24"/>
          <w:szCs w:val="24"/>
        </w:rPr>
        <w:t>comunei</w:t>
      </w:r>
      <w:proofErr w:type="spellEnd"/>
      <w:r w:rsidR="00D43AC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43AC6">
        <w:rPr>
          <w:rFonts w:ascii="Times New Roman" w:eastAsiaTheme="minorHAnsi" w:hAnsi="Times New Roman"/>
          <w:sz w:val="24"/>
          <w:szCs w:val="24"/>
        </w:rPr>
        <w:t>Vălișoara</w:t>
      </w:r>
      <w:proofErr w:type="spellEnd"/>
      <w:r w:rsidR="00D43AC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43AC6">
        <w:rPr>
          <w:rFonts w:ascii="Times New Roman" w:eastAsiaTheme="minorHAnsi" w:hAnsi="Times New Roman"/>
          <w:sz w:val="24"/>
          <w:szCs w:val="24"/>
        </w:rPr>
        <w:t>nr</w:t>
      </w:r>
      <w:proofErr w:type="spellEnd"/>
      <w:r w:rsidR="00D43AC6">
        <w:rPr>
          <w:rFonts w:ascii="Times New Roman" w:eastAsiaTheme="minorHAnsi" w:hAnsi="Times New Roman"/>
          <w:sz w:val="24"/>
          <w:szCs w:val="24"/>
        </w:rPr>
        <w:t>. 75/2015</w:t>
      </w:r>
      <w:r>
        <w:rPr>
          <w:rFonts w:ascii="Times New Roman" w:eastAsiaTheme="minorHAnsi" w:hAnsi="Times New Roman"/>
          <w:sz w:val="24"/>
          <w:szCs w:val="24"/>
        </w:rPr>
        <w:t xml:space="preserve">, </w:t>
      </w:r>
      <w:r w:rsidR="00D43AC6">
        <w:rPr>
          <w:rFonts w:ascii="Times New Roman" w:eastAsiaTheme="minorHAnsi" w:hAnsi="Times New Roman"/>
          <w:sz w:val="24"/>
          <w:szCs w:val="24"/>
        </w:rPr>
        <w:t xml:space="preserve">se </w:t>
      </w:r>
      <w:proofErr w:type="spellStart"/>
      <w:r w:rsidR="00D43AC6">
        <w:rPr>
          <w:rFonts w:ascii="Times New Roman" w:eastAsiaTheme="minorHAnsi" w:hAnsi="Times New Roman"/>
          <w:sz w:val="24"/>
          <w:szCs w:val="24"/>
        </w:rPr>
        <w:t>abrogă</w:t>
      </w:r>
      <w:proofErr w:type="spellEnd"/>
      <w:r w:rsidR="00D43AC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D43AC6">
        <w:rPr>
          <w:rFonts w:ascii="Times New Roman" w:eastAsiaTheme="minorHAnsi" w:hAnsi="Times New Roman"/>
          <w:sz w:val="24"/>
          <w:szCs w:val="24"/>
        </w:rPr>
        <w:t>parțial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în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sensul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că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domnișoara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Groza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Loredana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-Roxana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identificată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pe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baza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CNP 2930316203679, cu CI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seria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HD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nr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. 972061,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eliberată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de SPCLEP BRAD la data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de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12.02.2020, cu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valabilitate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până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la data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de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021B10">
        <w:rPr>
          <w:rFonts w:ascii="Times New Roman" w:eastAsiaTheme="minorHAnsi" w:hAnsi="Times New Roman"/>
          <w:sz w:val="24"/>
          <w:szCs w:val="24"/>
        </w:rPr>
        <w:t>16.03.2030,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râmâne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în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continuare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persoană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autorizată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pentru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efectuarea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operațiunilor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în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Registrul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electoral.</w:t>
      </w:r>
    </w:p>
    <w:p w:rsidR="00B341AD" w:rsidRPr="00FB60C1" w:rsidRDefault="00B341AD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931D35" w:rsidRDefault="0067274B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001D91">
        <w:rPr>
          <w:rFonts w:ascii="Times New Roman" w:hAnsi="Times New Roman"/>
          <w:b/>
          <w:sz w:val="24"/>
          <w:szCs w:val="24"/>
          <w:lang w:val="it-IT" w:eastAsia="ro-RO"/>
        </w:rPr>
        <w:t xml:space="preserve">Art. </w:t>
      </w:r>
      <w:r w:rsidR="004E122C">
        <w:rPr>
          <w:rFonts w:ascii="Times New Roman" w:hAnsi="Times New Roman"/>
          <w:b/>
          <w:sz w:val="24"/>
          <w:szCs w:val="24"/>
          <w:lang w:val="it-IT" w:eastAsia="ro-RO"/>
        </w:rPr>
        <w:t>I</w:t>
      </w:r>
      <w:r w:rsidR="00B341AD">
        <w:rPr>
          <w:rFonts w:ascii="Times New Roman" w:hAnsi="Times New Roman"/>
          <w:b/>
          <w:sz w:val="24"/>
          <w:szCs w:val="24"/>
          <w:lang w:val="it-IT" w:eastAsia="ro-RO"/>
        </w:rPr>
        <w:t>V</w:t>
      </w:r>
      <w:r w:rsidR="004E122C">
        <w:rPr>
          <w:rFonts w:ascii="Times New Roman" w:hAnsi="Times New Roman"/>
          <w:b/>
          <w:sz w:val="24"/>
          <w:szCs w:val="24"/>
          <w:lang w:val="it-IT" w:eastAsia="ro-RO"/>
        </w:rPr>
        <w:t>.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 –</w:t>
      </w:r>
      <w:r w:rsidR="00154B81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297D07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dispoziţie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atacată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la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instanţa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contencios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administrativ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în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condiţiile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Legii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554/2004, cu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modificările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şi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completările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ulterioare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>.</w:t>
      </w:r>
    </w:p>
    <w:p w:rsidR="00E84934" w:rsidRDefault="00E84934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341AD">
        <w:rPr>
          <w:rFonts w:ascii="Times New Roman" w:eastAsiaTheme="minorHAnsi" w:hAnsi="Times New Roman"/>
          <w:b/>
          <w:sz w:val="24"/>
          <w:szCs w:val="24"/>
        </w:rPr>
        <w:t>V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</w:t>
      </w:r>
      <w:r w:rsidRPr="005A5AC8">
        <w:rPr>
          <w:rFonts w:ascii="Times New Roman" w:eastAsiaTheme="minorHAnsi" w:hAnsi="Times New Roman"/>
          <w:sz w:val="24"/>
          <w:szCs w:val="24"/>
        </w:rPr>
        <w:t>– Prezenta dispoziție se comunică:</w:t>
      </w:r>
    </w:p>
    <w:p w:rsidR="00B341AD" w:rsidRPr="005A5AC8" w:rsidRDefault="00B341AD" w:rsidP="00B341AD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154B81" w:rsidRDefault="005A5AC8" w:rsidP="00B341AD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154B81">
        <w:rPr>
          <w:rFonts w:ascii="Times New Roman" w:eastAsiaTheme="minorHAnsi" w:hAnsi="Times New Roman"/>
          <w:sz w:val="24"/>
          <w:szCs w:val="24"/>
        </w:rPr>
        <w:t>Primarului comunei Vălișoara;</w:t>
      </w:r>
    </w:p>
    <w:p w:rsidR="00154B81" w:rsidRDefault="00154B81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>- Doamnei Maier Ana-Cristina</w:t>
      </w:r>
      <w:r w:rsidR="00B341AD">
        <w:rPr>
          <w:rFonts w:ascii="Times New Roman" w:eastAsiaTheme="minorHAnsi" w:hAnsi="Times New Roman"/>
          <w:sz w:val="24"/>
          <w:szCs w:val="24"/>
        </w:rPr>
        <w:t>, consilier achiziții publice;</w:t>
      </w:r>
    </w:p>
    <w:p w:rsidR="00B341AD" w:rsidRDefault="00B341AD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- Domnișoarei Groza Loredana-Roxana, </w:t>
      </w:r>
      <w:r w:rsidR="00451371">
        <w:rPr>
          <w:rFonts w:ascii="Times New Roman" w:eastAsiaTheme="minorHAnsi" w:hAnsi="Times New Roman"/>
          <w:sz w:val="24"/>
          <w:szCs w:val="24"/>
        </w:rPr>
        <w:t>secretarul general al comunei Vălișoara;</w:t>
      </w:r>
    </w:p>
    <w:p w:rsidR="00622B75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Compartimentului financiar, contabil, resurse umane</w:t>
      </w:r>
      <w:r w:rsidR="00622B75">
        <w:rPr>
          <w:rFonts w:ascii="Times New Roman" w:eastAsiaTheme="minorHAnsi" w:hAnsi="Times New Roman"/>
          <w:sz w:val="24"/>
          <w:szCs w:val="24"/>
        </w:rPr>
        <w:t>;</w:t>
      </w:r>
    </w:p>
    <w:p w:rsidR="005A5AC8" w:rsidRPr="005A5AC8" w:rsidRDefault="00622B75" w:rsidP="00B341AD">
      <w:pPr>
        <w:spacing w:after="0" w:line="259" w:lineRule="auto"/>
        <w:ind w:left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</w:t>
      </w:r>
      <w:r w:rsidR="00B341AD">
        <w:rPr>
          <w:rFonts w:ascii="Times New Roman" w:eastAsiaTheme="minorHAnsi" w:hAnsi="Times New Roman"/>
          <w:sz w:val="24"/>
          <w:szCs w:val="24"/>
        </w:rPr>
        <w:t xml:space="preserve"> Autorităț</w:t>
      </w:r>
      <w:bookmarkStart w:id="0" w:name="_GoBack"/>
      <w:bookmarkEnd w:id="0"/>
      <w:r w:rsidR="00B341AD">
        <w:rPr>
          <w:rFonts w:ascii="Times New Roman" w:eastAsiaTheme="minorHAnsi" w:hAnsi="Times New Roman"/>
          <w:sz w:val="24"/>
          <w:szCs w:val="24"/>
        </w:rPr>
        <w:t>ii Electorale Permanente.</w:t>
      </w:r>
    </w:p>
    <w:p w:rsidR="009749AA" w:rsidRPr="00F628AC" w:rsidRDefault="009749AA" w:rsidP="005A5AC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  <w:lang w:eastAsia="ro-RO"/>
        </w:rPr>
      </w:pPr>
      <w:r w:rsidRPr="009749AA">
        <w:rPr>
          <w:rFonts w:ascii="Times New Roman" w:eastAsia="Times New Roman" w:hAnsi="Times New Roman"/>
          <w:sz w:val="24"/>
          <w:szCs w:val="24"/>
          <w:lang w:eastAsia="ro-RO"/>
        </w:rPr>
        <w:tab/>
      </w:r>
    </w:p>
    <w:p w:rsidR="0064211A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F377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CD70A1">
        <w:rPr>
          <w:rFonts w:ascii="Times New Roman" w:hAnsi="Times New Roman"/>
          <w:sz w:val="24"/>
          <w:szCs w:val="24"/>
        </w:rPr>
        <w:tab/>
        <w:t xml:space="preserve">      </w:t>
      </w:r>
    </w:p>
    <w:p w:rsidR="0064211A" w:rsidRDefault="0064211A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27512" w:rsidRDefault="0064211A" w:rsidP="0064211A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D70A1">
        <w:rPr>
          <w:rFonts w:ascii="Times New Roman" w:hAnsi="Times New Roman"/>
          <w:sz w:val="24"/>
          <w:szCs w:val="24"/>
        </w:rPr>
        <w:t xml:space="preserve"> </w:t>
      </w:r>
      <w:r w:rsidR="00427512">
        <w:rPr>
          <w:rFonts w:ascii="Times New Roman" w:hAnsi="Times New Roman"/>
          <w:sz w:val="24"/>
          <w:szCs w:val="24"/>
        </w:rPr>
        <w:t>PRIMAR,</w:t>
      </w:r>
    </w:p>
    <w:p w:rsidR="00427512" w:rsidRDefault="00427512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Rovinar Mircea-Ion                                                                         </w:t>
      </w:r>
      <w:r w:rsidR="00D41BAD">
        <w:rPr>
          <w:rFonts w:ascii="Times New Roman" w:hAnsi="Times New Roman"/>
          <w:sz w:val="24"/>
          <w:szCs w:val="24"/>
        </w:rPr>
        <w:t xml:space="preserve">         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CD70A1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451371">
        <w:rPr>
          <w:rFonts w:ascii="Times New Roman" w:hAnsi="Times New Roman"/>
          <w:sz w:val="24"/>
          <w:szCs w:val="24"/>
        </w:rPr>
        <w:t xml:space="preserve">        Groza Loredana-Roxana</w:t>
      </w:r>
    </w:p>
    <w:p w:rsidR="004219DD" w:rsidRDefault="004219DD" w:rsidP="004219DD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1D1291">
        <w:rPr>
          <w:rFonts w:ascii="Times New Roman" w:hAnsi="Times New Roman"/>
          <w:sz w:val="24"/>
          <w:szCs w:val="24"/>
        </w:rPr>
        <w:t>08.07</w:t>
      </w:r>
      <w:r w:rsidR="00931D3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2020</w:t>
      </w:r>
    </w:p>
    <w:p w:rsidR="00E2534F" w:rsidRDefault="00E2534F" w:rsidP="004219DD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23B5A" w:rsidRDefault="001B03B1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B60C1" w:rsidRDefault="00FB60C1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sectPr w:rsidR="00FB60C1" w:rsidSect="00E84934">
      <w:footerReference w:type="default" r:id="rId10"/>
      <w:pgSz w:w="12240" w:h="15840"/>
      <w:pgMar w:top="1440" w:right="450" w:bottom="142" w:left="1530" w:header="1872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341" w:rsidRDefault="003D7341" w:rsidP="00DF377B">
      <w:pPr>
        <w:spacing w:after="0" w:line="240" w:lineRule="auto"/>
      </w:pPr>
      <w:r>
        <w:separator/>
      </w:r>
    </w:p>
  </w:endnote>
  <w:endnote w:type="continuationSeparator" w:id="0">
    <w:p w:rsidR="003D7341" w:rsidRDefault="003D7341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62573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1D35" w:rsidRDefault="00931D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12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341" w:rsidRDefault="003D7341" w:rsidP="00DF377B">
      <w:pPr>
        <w:spacing w:after="0" w:line="240" w:lineRule="auto"/>
      </w:pPr>
      <w:r>
        <w:separator/>
      </w:r>
    </w:p>
  </w:footnote>
  <w:footnote w:type="continuationSeparator" w:id="0">
    <w:p w:rsidR="003D7341" w:rsidRDefault="003D7341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3F640F6D"/>
    <w:multiLevelType w:val="hybridMultilevel"/>
    <w:tmpl w:val="0C880444"/>
    <w:lvl w:ilvl="0" w:tplc="3F18DC4C">
      <w:start w:val="19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01D91"/>
    <w:rsid w:val="00010FF6"/>
    <w:rsid w:val="00021B10"/>
    <w:rsid w:val="00062E11"/>
    <w:rsid w:val="000632A1"/>
    <w:rsid w:val="00082559"/>
    <w:rsid w:val="000959CF"/>
    <w:rsid w:val="000D1306"/>
    <w:rsid w:val="000D5E84"/>
    <w:rsid w:val="000F0114"/>
    <w:rsid w:val="000F523E"/>
    <w:rsid w:val="00105194"/>
    <w:rsid w:val="0012148E"/>
    <w:rsid w:val="00154B81"/>
    <w:rsid w:val="001818C8"/>
    <w:rsid w:val="001B03B1"/>
    <w:rsid w:val="001D1291"/>
    <w:rsid w:val="001D4772"/>
    <w:rsid w:val="002506A3"/>
    <w:rsid w:val="00297D07"/>
    <w:rsid w:val="002B5C9F"/>
    <w:rsid w:val="002D38E3"/>
    <w:rsid w:val="002D7AEC"/>
    <w:rsid w:val="002E7C18"/>
    <w:rsid w:val="003047F0"/>
    <w:rsid w:val="003370E9"/>
    <w:rsid w:val="00355B2D"/>
    <w:rsid w:val="00360261"/>
    <w:rsid w:val="0036128B"/>
    <w:rsid w:val="003703BC"/>
    <w:rsid w:val="003801BF"/>
    <w:rsid w:val="003853D1"/>
    <w:rsid w:val="003B4D48"/>
    <w:rsid w:val="003C6BB0"/>
    <w:rsid w:val="003D7341"/>
    <w:rsid w:val="00401667"/>
    <w:rsid w:val="00405C2B"/>
    <w:rsid w:val="004219DD"/>
    <w:rsid w:val="0042434D"/>
    <w:rsid w:val="00427512"/>
    <w:rsid w:val="00451371"/>
    <w:rsid w:val="0048747E"/>
    <w:rsid w:val="004B1281"/>
    <w:rsid w:val="004D6479"/>
    <w:rsid w:val="004E122C"/>
    <w:rsid w:val="004E2D65"/>
    <w:rsid w:val="004F3951"/>
    <w:rsid w:val="00517A30"/>
    <w:rsid w:val="00547DB8"/>
    <w:rsid w:val="005535D6"/>
    <w:rsid w:val="00554999"/>
    <w:rsid w:val="00563E46"/>
    <w:rsid w:val="00567DC5"/>
    <w:rsid w:val="005A421B"/>
    <w:rsid w:val="005A5AC8"/>
    <w:rsid w:val="005A7451"/>
    <w:rsid w:val="005B7068"/>
    <w:rsid w:val="005D67AF"/>
    <w:rsid w:val="005F0521"/>
    <w:rsid w:val="005F67D8"/>
    <w:rsid w:val="00622B75"/>
    <w:rsid w:val="00631E68"/>
    <w:rsid w:val="0064211A"/>
    <w:rsid w:val="00650BCA"/>
    <w:rsid w:val="006615BB"/>
    <w:rsid w:val="0066269F"/>
    <w:rsid w:val="00671649"/>
    <w:rsid w:val="0067274B"/>
    <w:rsid w:val="006A52F0"/>
    <w:rsid w:val="006D3FDE"/>
    <w:rsid w:val="00717FB6"/>
    <w:rsid w:val="00726CDF"/>
    <w:rsid w:val="00741809"/>
    <w:rsid w:val="007C140E"/>
    <w:rsid w:val="007E7674"/>
    <w:rsid w:val="007F0890"/>
    <w:rsid w:val="008046B3"/>
    <w:rsid w:val="008241BC"/>
    <w:rsid w:val="00851C3F"/>
    <w:rsid w:val="00893099"/>
    <w:rsid w:val="0089355B"/>
    <w:rsid w:val="008A0378"/>
    <w:rsid w:val="008A4B30"/>
    <w:rsid w:val="008A7C53"/>
    <w:rsid w:val="008B4307"/>
    <w:rsid w:val="008E1BDA"/>
    <w:rsid w:val="008F7B5A"/>
    <w:rsid w:val="00900AF5"/>
    <w:rsid w:val="009078D4"/>
    <w:rsid w:val="0091095C"/>
    <w:rsid w:val="00931D35"/>
    <w:rsid w:val="009379D6"/>
    <w:rsid w:val="00962594"/>
    <w:rsid w:val="009749AA"/>
    <w:rsid w:val="0099105B"/>
    <w:rsid w:val="009C7612"/>
    <w:rsid w:val="009D2F39"/>
    <w:rsid w:val="009E3C4B"/>
    <w:rsid w:val="00A061E6"/>
    <w:rsid w:val="00A23B5A"/>
    <w:rsid w:val="00A33A68"/>
    <w:rsid w:val="00A35244"/>
    <w:rsid w:val="00A563EE"/>
    <w:rsid w:val="00AD3BC3"/>
    <w:rsid w:val="00AE2819"/>
    <w:rsid w:val="00AF5415"/>
    <w:rsid w:val="00B038F5"/>
    <w:rsid w:val="00B05C35"/>
    <w:rsid w:val="00B07267"/>
    <w:rsid w:val="00B155C2"/>
    <w:rsid w:val="00B341AD"/>
    <w:rsid w:val="00BD20C7"/>
    <w:rsid w:val="00BD213E"/>
    <w:rsid w:val="00BE4031"/>
    <w:rsid w:val="00BE721F"/>
    <w:rsid w:val="00BF25BB"/>
    <w:rsid w:val="00C04D2C"/>
    <w:rsid w:val="00C10375"/>
    <w:rsid w:val="00C23CD1"/>
    <w:rsid w:val="00CA711A"/>
    <w:rsid w:val="00CB2D3F"/>
    <w:rsid w:val="00CD70A1"/>
    <w:rsid w:val="00CF04CA"/>
    <w:rsid w:val="00D16062"/>
    <w:rsid w:val="00D3603C"/>
    <w:rsid w:val="00D41BAD"/>
    <w:rsid w:val="00D43AC6"/>
    <w:rsid w:val="00D46721"/>
    <w:rsid w:val="00D472D0"/>
    <w:rsid w:val="00D70962"/>
    <w:rsid w:val="00D70AFE"/>
    <w:rsid w:val="00D8373B"/>
    <w:rsid w:val="00D869BB"/>
    <w:rsid w:val="00D929F9"/>
    <w:rsid w:val="00DD72DB"/>
    <w:rsid w:val="00DE4C26"/>
    <w:rsid w:val="00DE7158"/>
    <w:rsid w:val="00DF377B"/>
    <w:rsid w:val="00E020F6"/>
    <w:rsid w:val="00E2378D"/>
    <w:rsid w:val="00E2534F"/>
    <w:rsid w:val="00E40C73"/>
    <w:rsid w:val="00E67F18"/>
    <w:rsid w:val="00E84934"/>
    <w:rsid w:val="00E85151"/>
    <w:rsid w:val="00ED179C"/>
    <w:rsid w:val="00F00738"/>
    <w:rsid w:val="00F628AC"/>
    <w:rsid w:val="00F730D8"/>
    <w:rsid w:val="00F753ED"/>
    <w:rsid w:val="00F9476F"/>
    <w:rsid w:val="00FA0ED8"/>
    <w:rsid w:val="00FB60C1"/>
    <w:rsid w:val="00FD20BD"/>
    <w:rsid w:val="00FF45DF"/>
    <w:rsid w:val="00FF5117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70CD42C-A3A6-4D6A-96A8-9948C7F3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3E4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21B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tesanacristina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52BB6-A096-4C8C-AB2F-909DA0E2F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20</cp:revision>
  <cp:lastPrinted>2020-07-08T05:35:00Z</cp:lastPrinted>
  <dcterms:created xsi:type="dcterms:W3CDTF">2019-03-29T09:42:00Z</dcterms:created>
  <dcterms:modified xsi:type="dcterms:W3CDTF">2020-07-08T05:35:00Z</dcterms:modified>
</cp:coreProperties>
</file>